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EBC1820" w14:textId="77777777" w:rsidR="00AA3C87" w:rsidRPr="00AA3C87" w:rsidRDefault="00AA3C87" w:rsidP="00AA3C87">
      <w:pPr>
        <w:spacing w:before="100" w:beforeAutospacing="1" w:after="100" w:afterAutospacing="1" w:line="240" w:lineRule="auto"/>
        <w:outlineLvl w:val="2"/>
        <w:rPr>
          <w:rFonts w:ascii="Arial" w:eastAsia="Times New Roman" w:hAnsi="Arial" w:cs="Arial"/>
          <w:b/>
          <w:bCs/>
          <w:sz w:val="27"/>
          <w:szCs w:val="27"/>
          <w:lang w:eastAsia="en-CA"/>
        </w:rPr>
      </w:pPr>
      <w:r w:rsidRPr="00AA3C87">
        <w:rPr>
          <w:rFonts w:ascii="Arial" w:eastAsia="Times New Roman" w:hAnsi="Arial" w:cs="Arial"/>
          <w:b/>
          <w:bCs/>
          <w:sz w:val="27"/>
          <w:szCs w:val="27"/>
          <w:lang w:eastAsia="en-CA"/>
        </w:rPr>
        <w:t>Twitter Conversation Guide</w:t>
      </w:r>
    </w:p>
    <w:p w14:paraId="70F65D3D" w14:textId="77777777" w:rsidR="00AA3C87" w:rsidRPr="00AA3C87" w:rsidRDefault="00AA3C87" w:rsidP="00AA3C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AA3C8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 xml:space="preserve">Objective: 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To encourage MPPs to support government action to resolve the insurance issue facing snow and ice operators.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AA3C8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Key themes:</w:t>
      </w:r>
    </w:p>
    <w:p w14:paraId="3663D04B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The business of snow and ice removal is under unprecedented threat.</w:t>
      </w:r>
    </w:p>
    <w:p w14:paraId="2E3A8CB6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Rising insurance costs mean there will be operators, especially smaller ones, put out of business.</w:t>
      </w:r>
    </w:p>
    <w:p w14:paraId="1734F631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Coupled with the impact of COVID-19 across the industry, the results could be devastating.</w:t>
      </w:r>
    </w:p>
    <w:p w14:paraId="65D561A2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Public expectations of safe snow and ice management will be shaken.</w:t>
      </w:r>
    </w:p>
    <w:p w14:paraId="460F67A8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Snow and ice operators live in all ridings in Ontario.</w:t>
      </w:r>
    </w:p>
    <w:p w14:paraId="58086FC5" w14:textId="77777777" w:rsidR="00AA3C87" w:rsidRPr="00AA3C87" w:rsidRDefault="00AA3C87" w:rsidP="00AA3C8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Our solution will save jobs and help reduce salt use, which will be beneficial to the environment.</w:t>
      </w:r>
    </w:p>
    <w:p w14:paraId="56B4CD4E" w14:textId="77777777" w:rsidR="00AA3C87" w:rsidRPr="00AA3C87" w:rsidRDefault="00AA3C87" w:rsidP="00AA3C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pict w14:anchorId="080263D2">
          <v:rect id="_x0000_i1025" style="width:0;height:1.5pt" o:hralign="center" o:hrstd="t" o:hr="t" fillcolor="#a0a0a0" stroked="f"/>
        </w:pict>
      </w:r>
    </w:p>
    <w:p w14:paraId="71350306" w14:textId="77777777" w:rsidR="00AA3C87" w:rsidRPr="00AA3C87" w:rsidRDefault="00AA3C87" w:rsidP="00AA3C8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Twitter best practices:</w:t>
      </w:r>
    </w:p>
    <w:p w14:paraId="19C1E748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Tag your local MPP, and MPP Norm Miller (</w:t>
      </w:r>
      <w:hyperlink r:id="rId5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@normmillerpc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), Attorney General Downey (</w:t>
      </w:r>
      <w:hyperlink r:id="rId6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@douglasdowney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), Premier Ford (</w:t>
      </w:r>
      <w:hyperlink r:id="rId7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@fordnation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) and the Minister of Small Business and Red Tape Reduction, Minister </w:t>
      </w:r>
      <w:proofErr w:type="spellStart"/>
      <w:r w:rsidRPr="00AA3C87">
        <w:rPr>
          <w:rFonts w:ascii="Arial" w:eastAsia="Times New Roman" w:hAnsi="Arial" w:cs="Arial"/>
          <w:sz w:val="24"/>
          <w:szCs w:val="24"/>
          <w:lang w:eastAsia="en-CA"/>
        </w:rPr>
        <w:t>Sarkaria</w:t>
      </w:r>
      <w:proofErr w:type="spellEnd"/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(</w:t>
      </w:r>
      <w:hyperlink r:id="rId8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@PrabSarkaria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3ED2706D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If you are including messaging about the environment you should also tag the Minister of Environment, Conservation and Parks, Minister </w:t>
      </w:r>
      <w:proofErr w:type="spellStart"/>
      <w:r w:rsidRPr="00AA3C87">
        <w:rPr>
          <w:rFonts w:ascii="Arial" w:eastAsia="Times New Roman" w:hAnsi="Arial" w:cs="Arial"/>
          <w:sz w:val="24"/>
          <w:szCs w:val="24"/>
          <w:lang w:eastAsia="en-CA"/>
        </w:rPr>
        <w:t>Yurek</w:t>
      </w:r>
      <w:proofErr w:type="spellEnd"/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(</w:t>
      </w:r>
      <w:hyperlink r:id="rId9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@JeffYurekMPP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2A2FD313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You may also wish to tag the Parliamentary Assistant  to the Attorney General, Lindsey Park (</w:t>
      </w:r>
      <w:hyperlink r:id="rId10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@lparkpc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) and the Parliamentary Assistant to the Minister of Environment, Conservation and Parks, Andrea </w:t>
      </w:r>
      <w:proofErr w:type="spellStart"/>
      <w:r w:rsidRPr="00AA3C87">
        <w:rPr>
          <w:rFonts w:ascii="Arial" w:eastAsia="Times New Roman" w:hAnsi="Arial" w:cs="Arial"/>
          <w:sz w:val="24"/>
          <w:szCs w:val="24"/>
          <w:lang w:eastAsia="en-CA"/>
        </w:rPr>
        <w:t>Khanjin</w:t>
      </w:r>
      <w:proofErr w:type="spellEnd"/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(</w:t>
      </w:r>
      <w:hyperlink r:id="rId11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@andrea_khanjin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)</w:t>
      </w:r>
    </w:p>
    <w:p w14:paraId="07C152B4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Tag Landscape Ontario </w:t>
      </w:r>
      <w:hyperlink r:id="rId12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@green_for_life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>.</w:t>
      </w:r>
    </w:p>
    <w:p w14:paraId="1E8E6BDB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Include </w:t>
      </w:r>
      <w:hyperlink r:id="rId13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#InsuranceCrisis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in your tweet</w:t>
      </w:r>
    </w:p>
    <w:p w14:paraId="58CC6754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Given that Twitter has a character limit, you can place your tags in a reply to your own tweet. This will create a thread. You can also tell a longer story in this format.</w:t>
      </w:r>
    </w:p>
    <w:p w14:paraId="34A4F941" w14:textId="77777777" w:rsidR="00AA3C87" w:rsidRPr="00AA3C87" w:rsidRDefault="00AA3C87" w:rsidP="00AA3C8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Landscape Ontario will retweet some of the stories to draw more attention to them.</w:t>
      </w:r>
    </w:p>
    <w:p w14:paraId="37FAF021" w14:textId="77777777" w:rsidR="00AA3C87" w:rsidRPr="00AA3C87" w:rsidRDefault="00AA3C87" w:rsidP="00AA3C87">
      <w:pPr>
        <w:spacing w:after="240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AA3C8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Key messages: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It is important that you use your authentic voice to express these concepts.</w:t>
      </w:r>
    </w:p>
    <w:p w14:paraId="30DB00B3" w14:textId="77777777" w:rsidR="00AA3C87" w:rsidRPr="00AA3C87" w:rsidRDefault="00AA3C87" w:rsidP="00AA3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The cost of liability insurance for snow and ice operators is skyrocketing (if possible, include a concrete example. Such as your insurance increasing by a specific dollar amount, or a percentage).</w:t>
      </w:r>
    </w:p>
    <w:p w14:paraId="5CB69D48" w14:textId="77777777" w:rsidR="00AA3C87" w:rsidRPr="00AA3C87" w:rsidRDefault="00AA3C87" w:rsidP="00AA3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lastRenderedPageBreak/>
        <w:t>If there is not a solution to the insurance issue, your business may not be able to operate this season, or you may have to lay off workers in an already difficult economy.</w:t>
      </w:r>
    </w:p>
    <w:p w14:paraId="64BCAD38" w14:textId="77777777" w:rsidR="00AA3C87" w:rsidRPr="00AA3C87" w:rsidRDefault="00AA3C87" w:rsidP="00AA3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With difficult decisions being made by operators throughout the industry, you are worried about the public’s reaction that their safety is being compromised.</w:t>
      </w:r>
    </w:p>
    <w:p w14:paraId="354E23EC" w14:textId="77777777" w:rsidR="00AA3C87" w:rsidRPr="00AA3C87" w:rsidRDefault="00AA3C87" w:rsidP="00AA3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The likelihood that more salt will be employed to reduce liability risks undermines the government’s own plans for reducing the environmental damage caused by salt runoff</w:t>
      </w:r>
    </w:p>
    <w:p w14:paraId="11C4E1C4" w14:textId="77777777" w:rsidR="00AA3C87" w:rsidRPr="00AA3C87" w:rsidRDefault="00AA3C87" w:rsidP="00AA3C87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Arial" w:eastAsia="Times New Roman" w:hAnsi="Arial" w:cs="Arial"/>
          <w:sz w:val="24"/>
          <w:szCs w:val="24"/>
          <w:lang w:eastAsia="en-CA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MPP Norm Miller has introduced a bill that would limit the time for people to file slip and fall claims. This would help, but more is needed such as Smart About Salt guidelines and a “hold harmless” cause.</w:t>
      </w:r>
    </w:p>
    <w:p w14:paraId="6D4396BD" w14:textId="4915C530" w:rsidR="00350D77" w:rsidRPr="00AA3C87" w:rsidRDefault="00AA3C87" w:rsidP="00AA3C87">
      <w:pPr>
        <w:rPr>
          <w:rFonts w:ascii="Arial" w:hAnsi="Arial" w:cs="Arial"/>
        </w:rPr>
      </w:pPr>
      <w:r w:rsidRPr="00AA3C87">
        <w:rPr>
          <w:rFonts w:ascii="Arial" w:eastAsia="Times New Roman" w:hAnsi="Arial" w:cs="Arial"/>
          <w:sz w:val="24"/>
          <w:szCs w:val="24"/>
          <w:lang w:eastAsia="en-CA"/>
        </w:rPr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</w:r>
      <w:r w:rsidRPr="00AA3C87">
        <w:rPr>
          <w:rFonts w:ascii="Arial" w:eastAsia="Times New Roman" w:hAnsi="Arial" w:cs="Arial"/>
          <w:b/>
          <w:bCs/>
          <w:sz w:val="24"/>
          <w:szCs w:val="24"/>
          <w:lang w:eastAsia="en-CA"/>
        </w:rPr>
        <w:t>Suggested Tweets (customize them so that they are true for your situation)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The </w:t>
      </w:r>
      <w:hyperlink r:id="rId14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#InsuranceCrisis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facing snow and ice operators resulted in my insurance costs increasing by </w:t>
      </w:r>
      <w:r w:rsidRPr="00AA3C87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CA"/>
        </w:rPr>
        <w:t xml:space="preserve">[$XX,XXX] 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last winter. I don’t know what will happen this winter. We need the Bill by </w:t>
      </w:r>
      <w:hyperlink r:id="rId15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@normmillerpc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implemented and more to continue keeping the public safe! </w:t>
      </w:r>
      <w:hyperlink r:id="rId16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@douglasdowney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17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@lparkpc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18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@fordnation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Our insurance went up by</w:t>
      </w:r>
      <w:r w:rsidRPr="00AA3C87">
        <w:rPr>
          <w:rFonts w:ascii="Arial" w:eastAsia="Times New Roman" w:hAnsi="Arial" w:cs="Arial"/>
          <w:b/>
          <w:bCs/>
          <w:i/>
          <w:iCs/>
          <w:sz w:val="24"/>
          <w:szCs w:val="24"/>
          <w:lang w:eastAsia="en-CA"/>
        </w:rPr>
        <w:t xml:space="preserve"> [XX%] 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last season. We do everything we can to keep parking lots safe, but the </w:t>
      </w:r>
      <w:hyperlink r:id="rId19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#InsuranceCrisis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is killing our small business. The Bill by </w:t>
      </w:r>
      <w:hyperlink r:id="rId20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@normmillerpc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is a great first step and we need it passed and more has to be done to ensure all the small operators stay viable </w:t>
      </w:r>
      <w:hyperlink r:id="rId21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@douglasdowney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22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@PrabSarkaria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23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@fordnation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Small businesses are struggling with </w:t>
      </w:r>
      <w:hyperlink r:id="rId24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#covid19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, and things won’t get better in the winter for us. Last year our insurance bill tripled. </w:t>
      </w:r>
      <w:hyperlink r:id="rId25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@normmillerpc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has a great Bill and </w:t>
      </w:r>
      <w:hyperlink r:id="rId26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@green_for_life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has ideas to make it stronger </w:t>
      </w:r>
      <w:hyperlink r:id="rId27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@douglasdowney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28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@fordnation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> </w:t>
      </w:r>
      <w:r w:rsidRPr="00AA3C87">
        <w:rPr>
          <w:rFonts w:ascii="Arial" w:eastAsia="Times New Roman" w:hAnsi="Arial" w:cs="Arial"/>
          <w:sz w:val="24"/>
          <w:szCs w:val="24"/>
          <w:lang w:eastAsia="en-CA"/>
        </w:rPr>
        <w:br/>
        <w:t xml:space="preserve">We are a small business in [location] and last year our insurance tripled. We do everything we can to keep parking lots safe, but the </w:t>
      </w:r>
      <w:hyperlink r:id="rId29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#InsuranceCrisis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is killing our business. The Bill by </w:t>
      </w:r>
      <w:hyperlink r:id="rId30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@normmillerpc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is a great first step, but we need more </w:t>
      </w:r>
      <w:hyperlink r:id="rId31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@douglasdowney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32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@PrabSarkaria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33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@fordnation</w:t>
        </w:r>
      </w:hyperlink>
      <w:r w:rsidRPr="00AA3C87">
        <w:rPr>
          <w:rFonts w:ascii="Arial" w:eastAsia="Times New Roman" w:hAnsi="Arial" w:cs="Arial"/>
          <w:sz w:val="24"/>
          <w:szCs w:val="24"/>
          <w:lang w:eastAsia="en-CA"/>
        </w:rPr>
        <w:t xml:space="preserve"> </w:t>
      </w:r>
      <w:hyperlink r:id="rId34" w:history="1">
        <w:r w:rsidRPr="00AA3C87">
          <w:rPr>
            <w:rFonts w:ascii="Arial" w:eastAsia="Times New Roman" w:hAnsi="Arial" w:cs="Arial"/>
            <w:color w:val="0000FF"/>
            <w:sz w:val="24"/>
            <w:szCs w:val="24"/>
            <w:u w:val="single"/>
            <w:lang w:eastAsia="en-CA"/>
          </w:rPr>
          <w:t>@rodphillips01</w:t>
        </w:r>
      </w:hyperlink>
    </w:p>
    <w:sectPr w:rsidR="00350D77" w:rsidRPr="00AA3C8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A730061"/>
    <w:multiLevelType w:val="multilevel"/>
    <w:tmpl w:val="874032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8C71D5E"/>
    <w:multiLevelType w:val="multilevel"/>
    <w:tmpl w:val="A47C93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75A0A25"/>
    <w:multiLevelType w:val="multilevel"/>
    <w:tmpl w:val="BA6666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A3C87"/>
    <w:rsid w:val="00350D77"/>
    <w:rsid w:val="00AA3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FC04F"/>
  <w15:chartTrackingRefBased/>
  <w15:docId w15:val="{E9934843-1281-4E2C-8962-9D6493394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AA3C87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AA3C87"/>
    <w:rPr>
      <w:rFonts w:ascii="Times New Roman" w:eastAsia="Times New Roman" w:hAnsi="Times New Roman" w:cs="Times New Roman"/>
      <w:b/>
      <w:bCs/>
      <w:sz w:val="27"/>
      <w:szCs w:val="27"/>
      <w:lang w:eastAsia="en-CA"/>
    </w:rPr>
  </w:style>
  <w:style w:type="character" w:styleId="Strong">
    <w:name w:val="Strong"/>
    <w:basedOn w:val="DefaultParagraphFont"/>
    <w:uiPriority w:val="22"/>
    <w:qFormat/>
    <w:rsid w:val="00AA3C87"/>
    <w:rPr>
      <w:b/>
      <w:bCs/>
    </w:rPr>
  </w:style>
  <w:style w:type="character" w:customStyle="1" w:styleId="scayt-misspell-word">
    <w:name w:val="scayt-misspell-word"/>
    <w:basedOn w:val="DefaultParagraphFont"/>
    <w:rsid w:val="00AA3C87"/>
  </w:style>
  <w:style w:type="character" w:styleId="Hyperlink">
    <w:name w:val="Hyperlink"/>
    <w:basedOn w:val="DefaultParagraphFont"/>
    <w:uiPriority w:val="99"/>
    <w:semiHidden/>
    <w:unhideWhenUsed/>
    <w:rsid w:val="00AA3C8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098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twitter.com/hashtag/InsuranceCrisis" TargetMode="External"/><Relationship Id="rId18" Type="http://schemas.openxmlformats.org/officeDocument/2006/relationships/hyperlink" Target="https://twitter.com/fordnation" TargetMode="External"/><Relationship Id="rId26" Type="http://schemas.openxmlformats.org/officeDocument/2006/relationships/hyperlink" Target="https://twitter.com/green_for_life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twitter.com/douglasdowney" TargetMode="External"/><Relationship Id="rId34" Type="http://schemas.openxmlformats.org/officeDocument/2006/relationships/hyperlink" Target="https://twitter.com/rodphillips01" TargetMode="External"/><Relationship Id="rId7" Type="http://schemas.openxmlformats.org/officeDocument/2006/relationships/hyperlink" Target="https://twitter.com/fordnation" TargetMode="External"/><Relationship Id="rId12" Type="http://schemas.openxmlformats.org/officeDocument/2006/relationships/hyperlink" Target="https://twitter.com/green_for_life" TargetMode="External"/><Relationship Id="rId17" Type="http://schemas.openxmlformats.org/officeDocument/2006/relationships/hyperlink" Target="https://twitter.com/lparkpc" TargetMode="External"/><Relationship Id="rId25" Type="http://schemas.openxmlformats.org/officeDocument/2006/relationships/hyperlink" Target="https://twitter.com/normmillerpc" TargetMode="External"/><Relationship Id="rId33" Type="http://schemas.openxmlformats.org/officeDocument/2006/relationships/hyperlink" Target="https://twitter.com/fordnation" TargetMode="External"/><Relationship Id="rId2" Type="http://schemas.openxmlformats.org/officeDocument/2006/relationships/styles" Target="styles.xml"/><Relationship Id="rId16" Type="http://schemas.openxmlformats.org/officeDocument/2006/relationships/hyperlink" Target="https://twitter.com/douglasdowney" TargetMode="External"/><Relationship Id="rId20" Type="http://schemas.openxmlformats.org/officeDocument/2006/relationships/hyperlink" Target="https://twitter.com/normmillerpc" TargetMode="External"/><Relationship Id="rId29" Type="http://schemas.openxmlformats.org/officeDocument/2006/relationships/hyperlink" Target="https://twitter.com/hashtag/InsuranceCrisis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twitter.com/douglasdowney" TargetMode="External"/><Relationship Id="rId11" Type="http://schemas.openxmlformats.org/officeDocument/2006/relationships/hyperlink" Target="https://twitter.com/andrea_khanjin" TargetMode="External"/><Relationship Id="rId24" Type="http://schemas.openxmlformats.org/officeDocument/2006/relationships/hyperlink" Target="https://twitter.com/hashtag/covid19" TargetMode="External"/><Relationship Id="rId32" Type="http://schemas.openxmlformats.org/officeDocument/2006/relationships/hyperlink" Target="https://twitter.com/PrabSarkaria" TargetMode="External"/><Relationship Id="rId5" Type="http://schemas.openxmlformats.org/officeDocument/2006/relationships/hyperlink" Target="https://twitter.com/normmillerpc" TargetMode="External"/><Relationship Id="rId15" Type="http://schemas.openxmlformats.org/officeDocument/2006/relationships/hyperlink" Target="https://twitter.com/normmillerpc" TargetMode="External"/><Relationship Id="rId23" Type="http://schemas.openxmlformats.org/officeDocument/2006/relationships/hyperlink" Target="https://twitter.com/fordnation" TargetMode="External"/><Relationship Id="rId28" Type="http://schemas.openxmlformats.org/officeDocument/2006/relationships/hyperlink" Target="https://twitter.com/fordnation" TargetMode="External"/><Relationship Id="rId36" Type="http://schemas.openxmlformats.org/officeDocument/2006/relationships/theme" Target="theme/theme1.xml"/><Relationship Id="rId10" Type="http://schemas.openxmlformats.org/officeDocument/2006/relationships/hyperlink" Target="https://twitter.com/lparkpc" TargetMode="External"/><Relationship Id="rId19" Type="http://schemas.openxmlformats.org/officeDocument/2006/relationships/hyperlink" Target="https://twitter.com/hashtag/InsuranceCrisis" TargetMode="External"/><Relationship Id="rId31" Type="http://schemas.openxmlformats.org/officeDocument/2006/relationships/hyperlink" Target="https://twitter.com/douglasdowne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twitter.com/JeffYurekMPP" TargetMode="External"/><Relationship Id="rId14" Type="http://schemas.openxmlformats.org/officeDocument/2006/relationships/hyperlink" Target="https://twitter.com/hashtag/InsuranceCrisis" TargetMode="External"/><Relationship Id="rId22" Type="http://schemas.openxmlformats.org/officeDocument/2006/relationships/hyperlink" Target="https://twitter.com/PrabSarkaria" TargetMode="External"/><Relationship Id="rId27" Type="http://schemas.openxmlformats.org/officeDocument/2006/relationships/hyperlink" Target="https://twitter.com/douglasdowney" TargetMode="External"/><Relationship Id="rId30" Type="http://schemas.openxmlformats.org/officeDocument/2006/relationships/hyperlink" Target="https://twitter.com/normmillerpc" TargetMode="External"/><Relationship Id="rId35" Type="http://schemas.openxmlformats.org/officeDocument/2006/relationships/fontTable" Target="fontTable.xml"/><Relationship Id="rId8" Type="http://schemas.openxmlformats.org/officeDocument/2006/relationships/hyperlink" Target="https://twitter.com/PrabSarkari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799</Words>
  <Characters>4560</Characters>
  <Application>Microsoft Office Word</Application>
  <DocSecurity>0</DocSecurity>
  <Lines>38</Lines>
  <Paragraphs>10</Paragraphs>
  <ScaleCrop>false</ScaleCrop>
  <Company/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 Ellidge</dc:creator>
  <cp:keywords/>
  <dc:description/>
  <cp:lastModifiedBy>Rob Ellidge</cp:lastModifiedBy>
  <cp:revision>1</cp:revision>
  <dcterms:created xsi:type="dcterms:W3CDTF">2020-09-02T15:27:00Z</dcterms:created>
  <dcterms:modified xsi:type="dcterms:W3CDTF">2020-09-02T15:27:00Z</dcterms:modified>
</cp:coreProperties>
</file>